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0F" w:rsidRPr="004E18AE" w:rsidRDefault="004E18AE" w:rsidP="002A650F">
      <w:pPr>
        <w:spacing w:after="0" w:line="240" w:lineRule="auto"/>
        <w:ind w:left="720" w:right="720"/>
        <w:jc w:val="center"/>
        <w:rPr>
          <w:rFonts w:cstheme="minorHAnsi"/>
          <w:b/>
          <w:sz w:val="24"/>
          <w:szCs w:val="24"/>
        </w:rPr>
      </w:pPr>
      <w:r w:rsidRPr="004E18AE">
        <w:rPr>
          <w:rFonts w:cstheme="minorHAnsi"/>
          <w:b/>
          <w:sz w:val="24"/>
          <w:szCs w:val="24"/>
        </w:rPr>
        <w:t xml:space="preserve">SPECIFIC </w:t>
      </w:r>
      <w:r w:rsidR="00962CD7" w:rsidRPr="004E18AE">
        <w:rPr>
          <w:rFonts w:cstheme="minorHAnsi"/>
          <w:b/>
          <w:sz w:val="24"/>
          <w:szCs w:val="24"/>
        </w:rPr>
        <w:t xml:space="preserve">CONSENT </w:t>
      </w:r>
      <w:r w:rsidR="00F1561C" w:rsidRPr="004E18AE">
        <w:rPr>
          <w:rFonts w:cstheme="minorHAnsi"/>
          <w:b/>
          <w:sz w:val="24"/>
          <w:szCs w:val="24"/>
        </w:rPr>
        <w:t>FORM</w:t>
      </w:r>
      <w:r w:rsidR="006805DD" w:rsidRPr="006805DD">
        <w:rPr>
          <w:rFonts w:cstheme="minorHAnsi"/>
          <w:b/>
          <w:sz w:val="24"/>
          <w:szCs w:val="24"/>
        </w:rPr>
        <w:t xml:space="preserve"> </w:t>
      </w:r>
      <w:r w:rsidR="006805DD">
        <w:rPr>
          <w:rFonts w:cstheme="minorHAnsi"/>
          <w:b/>
          <w:sz w:val="24"/>
          <w:szCs w:val="24"/>
        </w:rPr>
        <w:t xml:space="preserve">– </w:t>
      </w:r>
      <w:r w:rsidR="006805DD" w:rsidRPr="004E18AE">
        <w:rPr>
          <w:rFonts w:cstheme="minorHAnsi"/>
          <w:b/>
          <w:sz w:val="24"/>
          <w:szCs w:val="24"/>
        </w:rPr>
        <w:t>FINGERPRINT</w:t>
      </w:r>
      <w:r w:rsidR="006805DD">
        <w:rPr>
          <w:rFonts w:cstheme="minorHAnsi"/>
          <w:b/>
          <w:sz w:val="24"/>
          <w:szCs w:val="24"/>
        </w:rPr>
        <w:t xml:space="preserve"> PROCESSING</w:t>
      </w:r>
    </w:p>
    <w:p w:rsidR="007F3BD9" w:rsidRPr="004E18AE" w:rsidRDefault="007F3BD9" w:rsidP="002A650F">
      <w:pPr>
        <w:spacing w:after="0" w:line="240" w:lineRule="auto"/>
        <w:ind w:left="720" w:right="720"/>
        <w:jc w:val="center"/>
        <w:rPr>
          <w:rFonts w:cstheme="minorHAnsi"/>
          <w:b/>
          <w:sz w:val="24"/>
          <w:szCs w:val="24"/>
        </w:rPr>
      </w:pPr>
      <w:r w:rsidRPr="004E18AE">
        <w:rPr>
          <w:rFonts w:cstheme="minorHAnsi"/>
          <w:b/>
          <w:sz w:val="24"/>
          <w:szCs w:val="24"/>
        </w:rPr>
        <w:t>(</w:t>
      </w:r>
      <w:r w:rsidR="00407F64" w:rsidRPr="004E18AE">
        <w:rPr>
          <w:rFonts w:cstheme="minorHAnsi"/>
          <w:b/>
          <w:sz w:val="24"/>
          <w:szCs w:val="24"/>
        </w:rPr>
        <w:t>To conduct a civil fingerprint-based background check for employment, to volunteer, or for licensing purposes as authorized by law</w:t>
      </w:r>
      <w:r w:rsidRPr="004E18AE">
        <w:rPr>
          <w:rFonts w:cstheme="minorHAnsi"/>
          <w:b/>
          <w:sz w:val="24"/>
          <w:szCs w:val="24"/>
        </w:rPr>
        <w:t>)</w:t>
      </w:r>
    </w:p>
    <w:p w:rsidR="002A650F" w:rsidRPr="004E18AE" w:rsidRDefault="002A650F" w:rsidP="002A650F">
      <w:pPr>
        <w:spacing w:after="0" w:line="240" w:lineRule="auto"/>
        <w:rPr>
          <w:rFonts w:eastAsia="Times New Roman" w:cstheme="minorHAnsi"/>
          <w:b/>
          <w:color w:val="000000"/>
          <w:sz w:val="28"/>
          <w:szCs w:val="28"/>
        </w:rPr>
      </w:pPr>
    </w:p>
    <w:p w:rsidR="00E12663" w:rsidRDefault="002029C7" w:rsidP="002029C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[Specific Purposes for Fingerprint Collection]</w:t>
      </w:r>
    </w:p>
    <w:p w:rsidR="002029C7" w:rsidRPr="004E18AE" w:rsidRDefault="002029C7" w:rsidP="002029C7">
      <w:pPr>
        <w:spacing w:after="0" w:line="240" w:lineRule="auto"/>
        <w:jc w:val="center"/>
        <w:rPr>
          <w:rFonts w:eastAsia="Times New Roman" w:cstheme="minorHAnsi"/>
          <w:b/>
          <w:color w:val="000000"/>
          <w:sz w:val="20"/>
          <w:szCs w:val="20"/>
        </w:rPr>
      </w:pPr>
    </w:p>
    <w:p w:rsidR="009E40E1" w:rsidRPr="004E18AE" w:rsidRDefault="004E18AE" w:rsidP="009E40E1">
      <w:pPr>
        <w:spacing w:after="0" w:line="240" w:lineRule="auto"/>
        <w:jc w:val="both"/>
        <w:rPr>
          <w:rFonts w:eastAsia="Times New Roman" w:cstheme="minorHAnsi"/>
          <w:b/>
          <w:color w:val="000000"/>
          <w:sz w:val="20"/>
          <w:szCs w:val="20"/>
        </w:rPr>
      </w:pPr>
      <w:r w:rsidRPr="004E18AE">
        <w:rPr>
          <w:rFonts w:eastAsia="Times New Roman" w:cstheme="minorHAnsi"/>
          <w:b/>
          <w:color w:val="000000"/>
          <w:sz w:val="20"/>
          <w:szCs w:val="20"/>
        </w:rPr>
        <w:t>____</w:t>
      </w:r>
      <w:r w:rsidR="009E40E1" w:rsidRPr="004E18AE">
        <w:rPr>
          <w:rFonts w:eastAsia="Times New Roman" w:cstheme="minorHAnsi"/>
          <w:b/>
          <w:color w:val="000000"/>
          <w:sz w:val="20"/>
          <w:szCs w:val="20"/>
        </w:rPr>
        <w:t xml:space="preserve">Purpose for Fingerprint Search:  </w:t>
      </w:r>
      <w:r w:rsidRPr="004E18AE">
        <w:rPr>
          <w:rFonts w:eastAsia="Times New Roman" w:cstheme="minorHAnsi"/>
          <w:b/>
          <w:color w:val="000000"/>
          <w:sz w:val="20"/>
          <w:szCs w:val="20"/>
        </w:rPr>
        <w:t>Nationwide Multistate Licensing System &amp; Registry (NMLS)</w:t>
      </w:r>
    </w:p>
    <w:p w:rsidR="009E40E1" w:rsidRPr="004E18AE" w:rsidRDefault="009E40E1" w:rsidP="009E40E1">
      <w:pPr>
        <w:spacing w:after="0" w:line="240" w:lineRule="auto"/>
        <w:jc w:val="both"/>
        <w:rPr>
          <w:rFonts w:eastAsia="Times New Roman" w:cstheme="minorHAnsi"/>
          <w:b/>
          <w:color w:val="000000"/>
          <w:sz w:val="20"/>
          <w:szCs w:val="20"/>
        </w:rPr>
      </w:pPr>
    </w:p>
    <w:p w:rsidR="00F1561C" w:rsidRPr="004E18AE" w:rsidRDefault="004E18AE" w:rsidP="009F0947">
      <w:pPr>
        <w:spacing w:after="0" w:line="240" w:lineRule="auto"/>
        <w:jc w:val="both"/>
        <w:rPr>
          <w:rFonts w:eastAsia="Times New Roman" w:cstheme="minorHAnsi"/>
          <w:b/>
          <w:color w:val="000000"/>
          <w:sz w:val="20"/>
          <w:szCs w:val="20"/>
        </w:rPr>
      </w:pPr>
      <w:r w:rsidRPr="004E18AE">
        <w:rPr>
          <w:rFonts w:eastAsia="Times New Roman" w:cstheme="minorHAnsi"/>
          <w:b/>
          <w:color w:val="000000"/>
          <w:sz w:val="20"/>
          <w:szCs w:val="20"/>
        </w:rPr>
        <w:t>____</w:t>
      </w:r>
      <w:r w:rsidR="00962CD7" w:rsidRPr="004E18AE">
        <w:rPr>
          <w:rFonts w:eastAsia="Times New Roman" w:cstheme="minorHAnsi"/>
          <w:b/>
          <w:color w:val="000000"/>
          <w:sz w:val="20"/>
          <w:szCs w:val="20"/>
        </w:rPr>
        <w:t xml:space="preserve">Purpose for Fingerprint Search:  </w:t>
      </w:r>
      <w:r w:rsidRPr="004E18AE">
        <w:rPr>
          <w:rFonts w:eastAsia="Times New Roman" w:cstheme="minorHAnsi"/>
          <w:b/>
          <w:color w:val="000000"/>
          <w:sz w:val="20"/>
          <w:szCs w:val="20"/>
        </w:rPr>
        <w:t>Financial Industry Regulatory Authority (FINRA)</w:t>
      </w:r>
    </w:p>
    <w:p w:rsidR="00E12663" w:rsidRPr="004E18AE" w:rsidRDefault="00E12663" w:rsidP="009F0947">
      <w:pPr>
        <w:spacing w:after="0" w:line="240" w:lineRule="auto"/>
        <w:jc w:val="both"/>
        <w:rPr>
          <w:rFonts w:eastAsia="Times New Roman" w:cstheme="minorHAnsi"/>
          <w:b/>
          <w:color w:val="000000"/>
          <w:sz w:val="20"/>
          <w:szCs w:val="20"/>
        </w:rPr>
      </w:pPr>
    </w:p>
    <w:p w:rsidR="00E12663" w:rsidRPr="004E18AE" w:rsidRDefault="004E18AE" w:rsidP="00E12663">
      <w:pPr>
        <w:spacing w:after="0" w:line="240" w:lineRule="auto"/>
        <w:jc w:val="both"/>
        <w:rPr>
          <w:rFonts w:eastAsia="Times New Roman" w:cstheme="minorHAnsi"/>
          <w:b/>
          <w:color w:val="000000"/>
          <w:sz w:val="20"/>
          <w:szCs w:val="20"/>
        </w:rPr>
      </w:pPr>
      <w:r w:rsidRPr="004E18AE">
        <w:rPr>
          <w:rFonts w:eastAsia="Times New Roman" w:cstheme="minorHAnsi"/>
          <w:b/>
          <w:color w:val="000000"/>
          <w:sz w:val="20"/>
          <w:szCs w:val="20"/>
        </w:rPr>
        <w:t>____</w:t>
      </w:r>
      <w:r w:rsidR="00E12663" w:rsidRPr="004E18AE">
        <w:rPr>
          <w:rFonts w:eastAsia="Times New Roman" w:cstheme="minorHAnsi"/>
          <w:b/>
          <w:color w:val="000000"/>
          <w:sz w:val="20"/>
          <w:szCs w:val="20"/>
        </w:rPr>
        <w:t xml:space="preserve">Purpose for Fingerprint Search:  </w:t>
      </w:r>
      <w:r w:rsidRPr="004E18AE">
        <w:rPr>
          <w:rFonts w:eastAsia="Times New Roman" w:cstheme="minorHAnsi"/>
          <w:b/>
          <w:color w:val="000000"/>
          <w:sz w:val="20"/>
          <w:szCs w:val="20"/>
        </w:rPr>
        <w:t>Federal Bureau of Investigation</w:t>
      </w:r>
      <w:r w:rsidR="00302F21">
        <w:rPr>
          <w:rFonts w:eastAsia="Times New Roman" w:cstheme="minorHAnsi"/>
          <w:b/>
          <w:color w:val="000000"/>
          <w:sz w:val="20"/>
          <w:szCs w:val="20"/>
        </w:rPr>
        <w:t xml:space="preserve"> (FBI)</w:t>
      </w:r>
      <w:r w:rsidRPr="004E18AE">
        <w:rPr>
          <w:rFonts w:eastAsia="Times New Roman" w:cstheme="minorHAnsi"/>
          <w:b/>
          <w:color w:val="000000"/>
          <w:sz w:val="20"/>
          <w:szCs w:val="20"/>
        </w:rPr>
        <w:t>/Banking Permissible Purpose</w:t>
      </w:r>
    </w:p>
    <w:p w:rsidR="00E12663" w:rsidRPr="004E18AE" w:rsidRDefault="00E12663" w:rsidP="00E12663">
      <w:pPr>
        <w:spacing w:after="0" w:line="240" w:lineRule="auto"/>
        <w:jc w:val="both"/>
        <w:rPr>
          <w:rFonts w:eastAsia="Times New Roman" w:cstheme="minorHAnsi"/>
          <w:b/>
          <w:color w:val="000000"/>
          <w:sz w:val="20"/>
          <w:szCs w:val="20"/>
        </w:rPr>
      </w:pPr>
    </w:p>
    <w:p w:rsidR="00E12663" w:rsidRPr="004E18AE" w:rsidRDefault="004E18AE" w:rsidP="00E12663">
      <w:pPr>
        <w:spacing w:after="0" w:line="240" w:lineRule="auto"/>
        <w:jc w:val="both"/>
        <w:rPr>
          <w:rFonts w:eastAsia="Times New Roman" w:cstheme="minorHAnsi"/>
          <w:b/>
          <w:color w:val="000000"/>
          <w:sz w:val="20"/>
          <w:szCs w:val="20"/>
        </w:rPr>
      </w:pPr>
      <w:r w:rsidRPr="004E18AE">
        <w:rPr>
          <w:rFonts w:eastAsia="Times New Roman" w:cstheme="minorHAnsi"/>
          <w:b/>
          <w:color w:val="000000"/>
          <w:sz w:val="20"/>
          <w:szCs w:val="20"/>
        </w:rPr>
        <w:t>____</w:t>
      </w:r>
      <w:r w:rsidR="00E12663" w:rsidRPr="004E18AE">
        <w:rPr>
          <w:rFonts w:eastAsia="Times New Roman" w:cstheme="minorHAnsi"/>
          <w:b/>
          <w:color w:val="000000"/>
          <w:sz w:val="20"/>
          <w:szCs w:val="20"/>
        </w:rPr>
        <w:t xml:space="preserve">Purpose for Fingerprint Search:  </w:t>
      </w:r>
      <w:r w:rsidRPr="004E18AE">
        <w:rPr>
          <w:rFonts w:eastAsia="Times New Roman" w:cstheme="minorHAnsi"/>
          <w:b/>
          <w:color w:val="000000"/>
          <w:sz w:val="20"/>
          <w:szCs w:val="20"/>
        </w:rPr>
        <w:t>(Other) ______________________________________________</w:t>
      </w:r>
    </w:p>
    <w:p w:rsidR="00E12663" w:rsidRPr="004E18AE" w:rsidRDefault="00E12663" w:rsidP="00E12663">
      <w:pPr>
        <w:spacing w:after="0" w:line="240" w:lineRule="auto"/>
        <w:jc w:val="both"/>
        <w:rPr>
          <w:rFonts w:eastAsia="Times New Roman" w:cstheme="minorHAnsi"/>
          <w:b/>
          <w:color w:val="000000"/>
          <w:sz w:val="20"/>
          <w:szCs w:val="20"/>
        </w:rPr>
      </w:pPr>
    </w:p>
    <w:p w:rsidR="00E12663" w:rsidRPr="004E18AE" w:rsidRDefault="00E12663" w:rsidP="00E12663">
      <w:pPr>
        <w:spacing w:after="0" w:line="240" w:lineRule="auto"/>
        <w:jc w:val="both"/>
        <w:rPr>
          <w:rFonts w:eastAsia="Times New Roman" w:cstheme="minorHAnsi"/>
          <w:b/>
          <w:color w:val="000000"/>
          <w:sz w:val="20"/>
          <w:szCs w:val="20"/>
        </w:rPr>
      </w:pPr>
    </w:p>
    <w:p w:rsidR="009E40E1" w:rsidRPr="004E18AE" w:rsidRDefault="00407F64" w:rsidP="009E40E1">
      <w:pPr>
        <w:pStyle w:val="ListParagraph"/>
        <w:numPr>
          <w:ilvl w:val="0"/>
          <w:numId w:val="9"/>
        </w:numPr>
        <w:spacing w:after="0" w:line="240" w:lineRule="auto"/>
        <w:ind w:left="360"/>
        <w:jc w:val="both"/>
        <w:rPr>
          <w:rFonts w:cstheme="minorHAnsi"/>
        </w:rPr>
      </w:pPr>
      <w:r w:rsidRPr="004E18AE">
        <w:rPr>
          <w:rFonts w:cstheme="minorHAnsi"/>
        </w:rPr>
        <w:t>I understand that my personal information and biometric data being submitted by Live Scan or through a fingerprint card process, will be used to search against identification records from the FBI for the purpose</w:t>
      </w:r>
      <w:r w:rsidR="006805DD">
        <w:rPr>
          <w:rFonts w:cstheme="minorHAnsi"/>
        </w:rPr>
        <w:t>(s)</w:t>
      </w:r>
      <w:r w:rsidRPr="004E18AE">
        <w:rPr>
          <w:rFonts w:cstheme="minorHAnsi"/>
        </w:rPr>
        <w:t xml:space="preserve"> listed above. </w:t>
      </w:r>
    </w:p>
    <w:p w:rsidR="009E40E1" w:rsidRPr="004E18AE" w:rsidRDefault="009E40E1" w:rsidP="009E40E1">
      <w:pPr>
        <w:spacing w:after="0" w:line="240" w:lineRule="auto"/>
        <w:jc w:val="both"/>
        <w:rPr>
          <w:rFonts w:cstheme="minorHAnsi"/>
        </w:rPr>
      </w:pPr>
    </w:p>
    <w:p w:rsidR="009E40E1" w:rsidRPr="004E18AE" w:rsidRDefault="002029C7" w:rsidP="009E40E1">
      <w:pPr>
        <w:pStyle w:val="ListParagraph"/>
        <w:numPr>
          <w:ilvl w:val="0"/>
          <w:numId w:val="9"/>
        </w:numPr>
        <w:spacing w:after="0" w:line="240" w:lineRule="auto"/>
        <w:ind w:left="360"/>
        <w:jc w:val="both"/>
        <w:rPr>
          <w:rFonts w:cstheme="minorHAnsi"/>
        </w:rPr>
      </w:pPr>
      <w:r w:rsidRPr="002029C7">
        <w:rPr>
          <w:rFonts w:cstheme="minorHAnsi"/>
        </w:rPr>
        <w:t xml:space="preserve">I consent to having my fingerprints taken and submitted for the purpose of a criminal history information check to </w:t>
      </w:r>
      <w:r>
        <w:rPr>
          <w:rFonts w:cstheme="minorHAnsi"/>
        </w:rPr>
        <w:t>the applicable agency as noted above</w:t>
      </w:r>
      <w:r w:rsidRPr="002029C7">
        <w:rPr>
          <w:rFonts w:cstheme="minorHAnsi"/>
        </w:rPr>
        <w:t xml:space="preserve"> and consent to </w:t>
      </w:r>
      <w:r>
        <w:rPr>
          <w:rFonts w:cstheme="minorHAnsi"/>
        </w:rPr>
        <w:t>the FBI sharing any criminal history record results with ________________</w:t>
      </w:r>
      <w:proofErr w:type="gramStart"/>
      <w:r>
        <w:rPr>
          <w:rFonts w:cstheme="minorHAnsi"/>
        </w:rPr>
        <w:t>_</w:t>
      </w:r>
      <w:r w:rsidRPr="002029C7">
        <w:rPr>
          <w:rFonts w:cstheme="minorHAnsi"/>
          <w:i/>
        </w:rPr>
        <w:t>[</w:t>
      </w:r>
      <w:proofErr w:type="gramEnd"/>
      <w:r w:rsidRPr="002029C7">
        <w:rPr>
          <w:rFonts w:cstheme="minorHAnsi"/>
          <w:i/>
        </w:rPr>
        <w:t>organization name]</w:t>
      </w:r>
      <w:r w:rsidRPr="002029C7">
        <w:rPr>
          <w:rFonts w:cstheme="minorHAnsi"/>
        </w:rPr>
        <w:t xml:space="preserve"> as part of its background investigation of m</w:t>
      </w:r>
      <w:r>
        <w:rPr>
          <w:rFonts w:cstheme="minorHAnsi"/>
        </w:rPr>
        <w:t xml:space="preserve">y suitability for employment, licensing, and/or </w:t>
      </w:r>
      <w:r w:rsidRPr="002029C7">
        <w:rPr>
          <w:rFonts w:cstheme="minorHAnsi"/>
        </w:rPr>
        <w:t>volunteer service.</w:t>
      </w:r>
    </w:p>
    <w:p w:rsidR="009E40E1" w:rsidRPr="004E18AE" w:rsidRDefault="009E40E1" w:rsidP="009E40E1">
      <w:pPr>
        <w:spacing w:after="0" w:line="240" w:lineRule="auto"/>
        <w:jc w:val="both"/>
        <w:rPr>
          <w:rFonts w:cstheme="minorHAnsi"/>
        </w:rPr>
      </w:pPr>
    </w:p>
    <w:p w:rsidR="00E12663" w:rsidRPr="004E18AE" w:rsidRDefault="00E12663" w:rsidP="00E12663">
      <w:pPr>
        <w:spacing w:after="0" w:line="240" w:lineRule="auto"/>
        <w:jc w:val="both"/>
        <w:rPr>
          <w:rFonts w:cstheme="minorHAnsi"/>
        </w:rPr>
      </w:pPr>
    </w:p>
    <w:p w:rsidR="002A650F" w:rsidRPr="004E18AE" w:rsidRDefault="002A650F" w:rsidP="009F0947">
      <w:pPr>
        <w:spacing w:after="0" w:line="240" w:lineRule="auto"/>
        <w:jc w:val="both"/>
        <w:rPr>
          <w:rFonts w:cstheme="minorHAnsi"/>
          <w:sz w:val="20"/>
          <w:szCs w:val="20"/>
        </w:rPr>
      </w:pPr>
      <w:bookmarkStart w:id="0" w:name="_GoBack"/>
      <w:bookmarkEnd w:id="0"/>
    </w:p>
    <w:p w:rsidR="00876EAF" w:rsidRPr="004E18AE" w:rsidRDefault="00876EAF" w:rsidP="009F0947">
      <w:pPr>
        <w:spacing w:after="0" w:line="240" w:lineRule="auto"/>
        <w:jc w:val="both"/>
        <w:rPr>
          <w:rFonts w:cstheme="minorHAnsi"/>
          <w:b/>
          <w:sz w:val="20"/>
          <w:szCs w:val="20"/>
        </w:rPr>
      </w:pPr>
    </w:p>
    <w:p w:rsidR="002A650F" w:rsidRPr="004E18AE" w:rsidRDefault="002A650F" w:rsidP="009F0947">
      <w:pPr>
        <w:spacing w:after="0" w:line="240" w:lineRule="auto"/>
        <w:jc w:val="both"/>
        <w:rPr>
          <w:rFonts w:cstheme="minorHAnsi"/>
          <w:b/>
          <w:sz w:val="20"/>
          <w:szCs w:val="20"/>
        </w:rPr>
      </w:pPr>
      <w:r w:rsidRPr="004E18AE">
        <w:rPr>
          <w:rFonts w:cstheme="minorHAnsi"/>
          <w:b/>
          <w:sz w:val="20"/>
          <w:szCs w:val="20"/>
        </w:rPr>
        <w:t>By signing below, I acknowledge that I</w:t>
      </w:r>
      <w:r w:rsidR="006805DD">
        <w:rPr>
          <w:rFonts w:cstheme="minorHAnsi"/>
          <w:b/>
          <w:sz w:val="20"/>
          <w:szCs w:val="20"/>
        </w:rPr>
        <w:t xml:space="preserve"> have read the above and hereby provide my consent </w:t>
      </w:r>
      <w:r w:rsidR="00483663">
        <w:rPr>
          <w:rFonts w:cstheme="minorHAnsi"/>
          <w:b/>
          <w:sz w:val="20"/>
          <w:szCs w:val="20"/>
        </w:rPr>
        <w:t>to the submission</w:t>
      </w:r>
      <w:r w:rsidR="006805DD">
        <w:rPr>
          <w:rFonts w:cstheme="minorHAnsi"/>
          <w:b/>
          <w:sz w:val="20"/>
          <w:szCs w:val="20"/>
        </w:rPr>
        <w:t xml:space="preserve"> of my fingerprints</w:t>
      </w:r>
      <w:r w:rsidR="0037333F">
        <w:rPr>
          <w:rFonts w:cstheme="minorHAnsi"/>
          <w:b/>
          <w:sz w:val="20"/>
          <w:szCs w:val="20"/>
        </w:rPr>
        <w:t xml:space="preserve"> and release of my criminal history record information</w:t>
      </w:r>
      <w:r w:rsidR="006805DD">
        <w:rPr>
          <w:rFonts w:cstheme="minorHAnsi"/>
          <w:b/>
          <w:sz w:val="20"/>
          <w:szCs w:val="20"/>
        </w:rPr>
        <w:t xml:space="preserve"> as set forth above.</w:t>
      </w:r>
    </w:p>
    <w:p w:rsidR="00F1561C" w:rsidRPr="004E18AE" w:rsidRDefault="00F1561C" w:rsidP="009F0947">
      <w:pPr>
        <w:spacing w:after="0" w:line="240" w:lineRule="auto"/>
        <w:jc w:val="both"/>
        <w:rPr>
          <w:rFonts w:cstheme="minorHAnsi"/>
          <w:b/>
          <w:sz w:val="20"/>
          <w:szCs w:val="20"/>
        </w:rPr>
      </w:pPr>
    </w:p>
    <w:p w:rsidR="002A650F" w:rsidRPr="004E18AE" w:rsidRDefault="002A650F" w:rsidP="009F0947">
      <w:pPr>
        <w:autoSpaceDE w:val="0"/>
        <w:autoSpaceDN w:val="0"/>
        <w:adjustRightInd w:val="0"/>
        <w:spacing w:after="0" w:line="240" w:lineRule="auto"/>
        <w:jc w:val="both"/>
        <w:rPr>
          <w:rFonts w:cstheme="minorHAnsi"/>
          <w:sz w:val="20"/>
          <w:szCs w:val="20"/>
        </w:rPr>
      </w:pPr>
    </w:p>
    <w:p w:rsidR="002A650F" w:rsidRPr="004E18AE" w:rsidRDefault="002A650F" w:rsidP="009F0947">
      <w:pPr>
        <w:autoSpaceDE w:val="0"/>
        <w:autoSpaceDN w:val="0"/>
        <w:adjustRightInd w:val="0"/>
        <w:spacing w:after="0" w:line="240" w:lineRule="auto"/>
        <w:jc w:val="both"/>
        <w:rPr>
          <w:rFonts w:cstheme="minorHAnsi"/>
          <w:sz w:val="20"/>
          <w:szCs w:val="20"/>
        </w:rPr>
      </w:pPr>
      <w:r w:rsidRPr="004E18AE">
        <w:rPr>
          <w:rFonts w:cstheme="minorHAnsi"/>
          <w:sz w:val="20"/>
          <w:szCs w:val="20"/>
        </w:rPr>
        <w:t>Date:</w:t>
      </w:r>
      <w:r w:rsidR="00F02305" w:rsidRPr="004E18AE">
        <w:rPr>
          <w:rFonts w:cstheme="minorHAnsi"/>
          <w:sz w:val="20"/>
          <w:szCs w:val="20"/>
        </w:rPr>
        <w:t xml:space="preserve"> __</w:t>
      </w:r>
      <w:r w:rsidRPr="004E18AE">
        <w:rPr>
          <w:rFonts w:cstheme="minorHAnsi"/>
          <w:sz w:val="20"/>
          <w:szCs w:val="20"/>
        </w:rPr>
        <w:t>_______________________ Signature of Applicant:  _________</w:t>
      </w:r>
      <w:r w:rsidR="00F02305" w:rsidRPr="004E18AE">
        <w:rPr>
          <w:rFonts w:cstheme="minorHAnsi"/>
          <w:sz w:val="20"/>
          <w:szCs w:val="20"/>
        </w:rPr>
        <w:t>_</w:t>
      </w:r>
      <w:r w:rsidRPr="004E18AE">
        <w:rPr>
          <w:rFonts w:cstheme="minorHAnsi"/>
          <w:sz w:val="20"/>
          <w:szCs w:val="20"/>
        </w:rPr>
        <w:t>__</w:t>
      </w:r>
      <w:r w:rsidR="00F02305" w:rsidRPr="004E18AE">
        <w:rPr>
          <w:rFonts w:cstheme="minorHAnsi"/>
          <w:sz w:val="20"/>
          <w:szCs w:val="20"/>
        </w:rPr>
        <w:t>______</w:t>
      </w:r>
      <w:r w:rsidRPr="004E18AE">
        <w:rPr>
          <w:rFonts w:cstheme="minorHAnsi"/>
          <w:sz w:val="20"/>
          <w:szCs w:val="20"/>
        </w:rPr>
        <w:t>_________________________</w:t>
      </w:r>
    </w:p>
    <w:p w:rsidR="002A650F" w:rsidRPr="004E18AE" w:rsidRDefault="002A650F" w:rsidP="009F0947">
      <w:pPr>
        <w:spacing w:after="0" w:line="240" w:lineRule="auto"/>
        <w:jc w:val="both"/>
        <w:rPr>
          <w:rFonts w:cstheme="minorHAnsi"/>
          <w:sz w:val="20"/>
          <w:szCs w:val="20"/>
        </w:rPr>
      </w:pPr>
    </w:p>
    <w:p w:rsidR="002A650F" w:rsidRPr="004E18AE" w:rsidRDefault="002A650F" w:rsidP="009F0947">
      <w:pPr>
        <w:spacing w:after="0" w:line="240" w:lineRule="auto"/>
        <w:jc w:val="both"/>
        <w:rPr>
          <w:rFonts w:cstheme="minorHAnsi"/>
          <w:sz w:val="20"/>
          <w:szCs w:val="20"/>
        </w:rPr>
      </w:pPr>
      <w:r w:rsidRPr="004E18AE">
        <w:rPr>
          <w:rFonts w:cstheme="minorHAnsi"/>
          <w:sz w:val="20"/>
          <w:szCs w:val="20"/>
        </w:rPr>
        <w:t>Print Full Name: __________________________________________</w:t>
      </w:r>
      <w:r w:rsidR="00F02305" w:rsidRPr="004E18AE">
        <w:rPr>
          <w:rFonts w:cstheme="minorHAnsi"/>
          <w:sz w:val="20"/>
          <w:szCs w:val="20"/>
        </w:rPr>
        <w:t>_________</w:t>
      </w:r>
      <w:r w:rsidRPr="004E18AE">
        <w:rPr>
          <w:rFonts w:cstheme="minorHAnsi"/>
          <w:sz w:val="20"/>
          <w:szCs w:val="20"/>
        </w:rPr>
        <w:t>____________________________</w:t>
      </w:r>
    </w:p>
    <w:p w:rsidR="002A650F" w:rsidRPr="004E18AE" w:rsidRDefault="002A650F" w:rsidP="009F0947">
      <w:pPr>
        <w:spacing w:after="0" w:line="240" w:lineRule="auto"/>
        <w:jc w:val="both"/>
        <w:rPr>
          <w:rFonts w:cstheme="minorHAnsi"/>
          <w:sz w:val="20"/>
          <w:szCs w:val="20"/>
        </w:rPr>
      </w:pPr>
    </w:p>
    <w:p w:rsidR="00580905" w:rsidRPr="004E18AE" w:rsidRDefault="00580905" w:rsidP="00580905">
      <w:pPr>
        <w:spacing w:after="0" w:line="240" w:lineRule="auto"/>
        <w:ind w:left="720" w:right="720"/>
        <w:jc w:val="center"/>
        <w:rPr>
          <w:rFonts w:cstheme="minorHAnsi"/>
          <w:b/>
          <w:sz w:val="24"/>
          <w:szCs w:val="24"/>
          <w:highlight w:val="yellow"/>
        </w:rPr>
      </w:pPr>
    </w:p>
    <w:p w:rsidR="00DC7AFA" w:rsidRPr="004E18AE" w:rsidRDefault="00DC7AFA" w:rsidP="00DC7AFA">
      <w:pPr>
        <w:spacing w:after="0" w:line="240" w:lineRule="auto"/>
        <w:ind w:left="720"/>
        <w:jc w:val="center"/>
        <w:rPr>
          <w:rFonts w:cstheme="minorHAnsi"/>
        </w:rPr>
      </w:pPr>
    </w:p>
    <w:p w:rsidR="004E18AE" w:rsidRPr="004E18AE" w:rsidRDefault="004E18AE" w:rsidP="00DC7AFA">
      <w:pPr>
        <w:spacing w:after="0" w:line="240" w:lineRule="auto"/>
        <w:ind w:left="720"/>
        <w:jc w:val="center"/>
        <w:rPr>
          <w:rFonts w:cstheme="minorHAnsi"/>
          <w:b/>
          <w:u w:val="single"/>
        </w:rPr>
      </w:pPr>
      <w:r w:rsidRPr="001276CE">
        <w:rPr>
          <w:rFonts w:cstheme="minorHAnsi"/>
          <w:b/>
          <w:highlight w:val="yellow"/>
          <w:u w:val="single"/>
        </w:rPr>
        <w:t>USER NOTES – Remove prior to use</w:t>
      </w:r>
    </w:p>
    <w:p w:rsidR="004E18AE" w:rsidRPr="004E18AE" w:rsidRDefault="004E18AE" w:rsidP="00DC7AFA">
      <w:pPr>
        <w:spacing w:after="0" w:line="240" w:lineRule="auto"/>
        <w:ind w:left="720"/>
        <w:jc w:val="center"/>
        <w:rPr>
          <w:rFonts w:cstheme="minorHAnsi"/>
          <w:u w:val="single"/>
        </w:rPr>
      </w:pPr>
    </w:p>
    <w:p w:rsidR="004E18AE" w:rsidRPr="004E18AE" w:rsidRDefault="004E18AE" w:rsidP="004E18AE">
      <w:pPr>
        <w:numPr>
          <w:ilvl w:val="0"/>
          <w:numId w:val="11"/>
        </w:numPr>
        <w:spacing w:after="0" w:line="240" w:lineRule="auto"/>
        <w:rPr>
          <w:rFonts w:cstheme="minorHAnsi"/>
          <w:sz w:val="18"/>
          <w:szCs w:val="18"/>
        </w:rPr>
      </w:pPr>
      <w:r w:rsidRPr="004E18AE">
        <w:rPr>
          <w:rFonts w:cstheme="minorHAnsi"/>
          <w:b/>
          <w:sz w:val="18"/>
          <w:szCs w:val="18"/>
        </w:rPr>
        <w:t>Fingerprints must be collected for a specific purpose.</w:t>
      </w:r>
      <w:r w:rsidRPr="004E18AE">
        <w:rPr>
          <w:rFonts w:cstheme="minorHAnsi"/>
          <w:sz w:val="18"/>
          <w:szCs w:val="18"/>
        </w:rPr>
        <w:t xml:space="preserve">  Fingerprint Channelers may only reuse fingerprints for the same purpose as was the basis of the original collection. The original basis for the </w:t>
      </w:r>
      <w:r w:rsidR="006805DD">
        <w:rPr>
          <w:rFonts w:cstheme="minorHAnsi"/>
          <w:sz w:val="18"/>
          <w:szCs w:val="18"/>
        </w:rPr>
        <w:t xml:space="preserve">fingerprint </w:t>
      </w:r>
      <w:r w:rsidRPr="004E18AE">
        <w:rPr>
          <w:rFonts w:cstheme="minorHAnsi"/>
          <w:sz w:val="18"/>
          <w:szCs w:val="18"/>
        </w:rPr>
        <w:t>collection can represent a myriad of purposes (i.e., NMLS, FINRA, FBI, etc.)</w:t>
      </w:r>
      <w:r w:rsidR="006805DD">
        <w:rPr>
          <w:rFonts w:cstheme="minorHAnsi"/>
          <w:sz w:val="18"/>
          <w:szCs w:val="18"/>
        </w:rPr>
        <w:t>, all known at the time the candidate executes the consent</w:t>
      </w:r>
      <w:r w:rsidRPr="004E18AE">
        <w:rPr>
          <w:rFonts w:cstheme="minorHAnsi"/>
          <w:sz w:val="18"/>
          <w:szCs w:val="18"/>
        </w:rPr>
        <w:t xml:space="preserve">. </w:t>
      </w:r>
    </w:p>
    <w:p w:rsidR="004E18AE" w:rsidRPr="004E18AE" w:rsidRDefault="004E18AE" w:rsidP="004E18AE">
      <w:pPr>
        <w:spacing w:after="0" w:line="240" w:lineRule="auto"/>
        <w:ind w:left="360"/>
        <w:rPr>
          <w:rFonts w:cstheme="minorHAnsi"/>
          <w:sz w:val="18"/>
          <w:szCs w:val="18"/>
        </w:rPr>
      </w:pPr>
    </w:p>
    <w:p w:rsidR="004E18AE" w:rsidRPr="004E18AE" w:rsidRDefault="004E18AE" w:rsidP="004E18AE">
      <w:pPr>
        <w:pStyle w:val="ListParagraph"/>
        <w:numPr>
          <w:ilvl w:val="0"/>
          <w:numId w:val="10"/>
        </w:numPr>
        <w:spacing w:after="0" w:line="240" w:lineRule="auto"/>
        <w:rPr>
          <w:rFonts w:cstheme="minorHAnsi"/>
          <w:sz w:val="18"/>
          <w:szCs w:val="18"/>
        </w:rPr>
      </w:pPr>
      <w:r w:rsidRPr="006805DD">
        <w:rPr>
          <w:rFonts w:cstheme="minorHAnsi"/>
          <w:b/>
          <w:sz w:val="18"/>
          <w:szCs w:val="18"/>
        </w:rPr>
        <w:t>Universal or global consents are not permitted</w:t>
      </w:r>
      <w:r w:rsidR="006805DD">
        <w:rPr>
          <w:rFonts w:cstheme="minorHAnsi"/>
          <w:sz w:val="18"/>
          <w:szCs w:val="18"/>
        </w:rPr>
        <w:t>.  T</w:t>
      </w:r>
      <w:r w:rsidRPr="004E18AE">
        <w:rPr>
          <w:rFonts w:cstheme="minorHAnsi"/>
          <w:sz w:val="18"/>
          <w:szCs w:val="18"/>
        </w:rPr>
        <w:t>he specific permissible purpose(s) must be known at the time of the collection.   Multiple purposes, such as FBI and NMLS are permissible if it</w:t>
      </w:r>
      <w:r w:rsidR="006805DD">
        <w:rPr>
          <w:rFonts w:cstheme="minorHAnsi"/>
          <w:sz w:val="18"/>
          <w:szCs w:val="18"/>
        </w:rPr>
        <w:t xml:space="preserve"> i</w:t>
      </w:r>
      <w:r w:rsidRPr="004E18AE">
        <w:rPr>
          <w:rFonts w:cstheme="minorHAnsi"/>
          <w:sz w:val="18"/>
          <w:szCs w:val="18"/>
        </w:rPr>
        <w:t>s certain at the time of consent that the candidate will undergo the purposes agreed to on the consent.   If the permissible purpose is not known, a new consent and fingerprint collection must be completed.</w:t>
      </w:r>
    </w:p>
    <w:sectPr w:rsidR="004E18AE" w:rsidRPr="004E18AE" w:rsidSect="00580905">
      <w:headerReference w:type="default" r:id="rId7"/>
      <w:footerReference w:type="default" r:id="rId8"/>
      <w:pgSz w:w="12240" w:h="15840"/>
      <w:pgMar w:top="1440" w:right="1440" w:bottom="990" w:left="1440"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D5" w:rsidRDefault="00D72FD5" w:rsidP="00876EAF">
      <w:pPr>
        <w:spacing w:after="0" w:line="240" w:lineRule="auto"/>
      </w:pPr>
      <w:r>
        <w:separator/>
      </w:r>
    </w:p>
  </w:endnote>
  <w:endnote w:type="continuationSeparator" w:id="0">
    <w:p w:rsidR="00D72FD5" w:rsidRDefault="00D72FD5" w:rsidP="0087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AF" w:rsidRPr="009F0947" w:rsidRDefault="00876EAF">
    <w:pPr>
      <w:pStyle w:val="Footer"/>
      <w:rPr>
        <w:rFonts w:ascii="Times New Roman" w:hAnsi="Times New Roman" w:cs="Times New Roman"/>
        <w:sz w:val="16"/>
        <w:szCs w:val="16"/>
      </w:rPr>
    </w:pPr>
    <w:r w:rsidRPr="009F0947">
      <w:rPr>
        <w:rFonts w:ascii="Times New Roman" w:hAnsi="Times New Roman" w:cs="Times New Roman"/>
        <w:sz w:val="16"/>
        <w:szCs w:val="16"/>
      </w:rPr>
      <w:t xml:space="preserve">Rev. </w:t>
    </w:r>
    <w:r w:rsidR="004E18AE">
      <w:rPr>
        <w:rFonts w:ascii="Times New Roman" w:hAnsi="Times New Roman" w:cs="Times New Roman"/>
        <w:sz w:val="16"/>
        <w:szCs w:val="16"/>
      </w:rPr>
      <w:t>6.1.2021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D5" w:rsidRDefault="00D72FD5" w:rsidP="00876EAF">
      <w:pPr>
        <w:spacing w:after="0" w:line="240" w:lineRule="auto"/>
      </w:pPr>
      <w:r>
        <w:separator/>
      </w:r>
    </w:p>
  </w:footnote>
  <w:footnote w:type="continuationSeparator" w:id="0">
    <w:p w:rsidR="00D72FD5" w:rsidRDefault="00D72FD5" w:rsidP="0087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C" w:rsidRPr="00F1561C" w:rsidRDefault="00F1561C" w:rsidP="00F1561C">
    <w:pPr>
      <w:pBdr>
        <w:top w:val="single" w:sz="4" w:space="1" w:color="auto"/>
        <w:left w:val="single" w:sz="4" w:space="4" w:color="auto"/>
        <w:bottom w:val="single" w:sz="4" w:space="1" w:color="auto"/>
        <w:right w:val="single" w:sz="4" w:space="4" w:color="auto"/>
      </w:pBdr>
      <w:autoSpaceDE w:val="0"/>
      <w:autoSpaceDN w:val="0"/>
      <w:adjustRightInd w:val="0"/>
      <w:ind w:left="360"/>
      <w:rPr>
        <w:rFonts w:ascii="Arial" w:hAnsi="Arial" w:cs="Arial"/>
        <w:b/>
        <w:bCs/>
        <w:color w:val="FF0000"/>
        <w:sz w:val="16"/>
        <w:szCs w:val="16"/>
        <w:u w:val="double"/>
      </w:rPr>
    </w:pPr>
    <w:r w:rsidRPr="00F1561C">
      <w:rPr>
        <w:rFonts w:ascii="Arial" w:hAnsi="Arial" w:cs="Arial"/>
        <w:b/>
        <w:bCs/>
        <w:color w:val="FF0000"/>
        <w:sz w:val="16"/>
        <w:szCs w:val="16"/>
      </w:rPr>
      <w:t>Please be advised that this sample form that we have provided is intended as general guidance and not legal advice.  Please consult competent counsel for specific legal advice.  We assume no legal liability for any use or reliance upon any of the information or documentation provided.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FAF"/>
    <w:multiLevelType w:val="hybridMultilevel"/>
    <w:tmpl w:val="6EA2A8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8528E"/>
    <w:multiLevelType w:val="hybridMultilevel"/>
    <w:tmpl w:val="8EE4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55A5A"/>
    <w:multiLevelType w:val="hybridMultilevel"/>
    <w:tmpl w:val="0674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3334F"/>
    <w:multiLevelType w:val="hybridMultilevel"/>
    <w:tmpl w:val="A34C4C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F37D20"/>
    <w:multiLevelType w:val="hybridMultilevel"/>
    <w:tmpl w:val="0E0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70926"/>
    <w:multiLevelType w:val="hybridMultilevel"/>
    <w:tmpl w:val="66E86004"/>
    <w:lvl w:ilvl="0" w:tplc="0409000F">
      <w:start w:val="2"/>
      <w:numFmt w:val="decimal"/>
      <w:lvlText w:val="%1."/>
      <w:lvlJc w:val="left"/>
      <w:pPr>
        <w:tabs>
          <w:tab w:val="num" w:pos="720"/>
        </w:tabs>
        <w:ind w:left="720" w:hanging="360"/>
      </w:pPr>
      <w:rPr>
        <w:rFonts w:hint="default"/>
      </w:rPr>
    </w:lvl>
    <w:lvl w:ilvl="1" w:tplc="D49C10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C35260"/>
    <w:multiLevelType w:val="hybridMultilevel"/>
    <w:tmpl w:val="0FC69E7C"/>
    <w:lvl w:ilvl="0" w:tplc="B67A1F40">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89394D"/>
    <w:multiLevelType w:val="hybridMultilevel"/>
    <w:tmpl w:val="0C602B08"/>
    <w:lvl w:ilvl="0" w:tplc="B67A1F4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245CB"/>
    <w:multiLevelType w:val="hybridMultilevel"/>
    <w:tmpl w:val="1C2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1D36"/>
    <w:multiLevelType w:val="hybridMultilevel"/>
    <w:tmpl w:val="BB342D32"/>
    <w:lvl w:ilvl="0" w:tplc="B67A1F40">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BA26E05"/>
    <w:multiLevelType w:val="hybridMultilevel"/>
    <w:tmpl w:val="09E6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0"/>
  </w:num>
  <w:num w:numId="6">
    <w:abstractNumId w:val="9"/>
  </w:num>
  <w:num w:numId="7">
    <w:abstractNumId w:val="7"/>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0F"/>
    <w:rsid w:val="00012A78"/>
    <w:rsid w:val="000D1D21"/>
    <w:rsid w:val="000F7FBD"/>
    <w:rsid w:val="001144CA"/>
    <w:rsid w:val="001276CE"/>
    <w:rsid w:val="00137A48"/>
    <w:rsid w:val="00160D8A"/>
    <w:rsid w:val="0017354F"/>
    <w:rsid w:val="001F319C"/>
    <w:rsid w:val="002029C7"/>
    <w:rsid w:val="00223EFD"/>
    <w:rsid w:val="002664AD"/>
    <w:rsid w:val="002A650F"/>
    <w:rsid w:val="00302F21"/>
    <w:rsid w:val="0037333F"/>
    <w:rsid w:val="00386603"/>
    <w:rsid w:val="00401C19"/>
    <w:rsid w:val="00407F64"/>
    <w:rsid w:val="00461AA5"/>
    <w:rsid w:val="00483663"/>
    <w:rsid w:val="004E18AE"/>
    <w:rsid w:val="004F3600"/>
    <w:rsid w:val="00530865"/>
    <w:rsid w:val="00536573"/>
    <w:rsid w:val="00580905"/>
    <w:rsid w:val="006805DD"/>
    <w:rsid w:val="007C04FA"/>
    <w:rsid w:val="007F3BD9"/>
    <w:rsid w:val="008362C5"/>
    <w:rsid w:val="00865485"/>
    <w:rsid w:val="00876EAF"/>
    <w:rsid w:val="00962CD7"/>
    <w:rsid w:val="009E40E1"/>
    <w:rsid w:val="009F0947"/>
    <w:rsid w:val="00A80A2D"/>
    <w:rsid w:val="00A85354"/>
    <w:rsid w:val="00BE55B8"/>
    <w:rsid w:val="00CC2F25"/>
    <w:rsid w:val="00CE4CBD"/>
    <w:rsid w:val="00D72FD5"/>
    <w:rsid w:val="00DC7AFA"/>
    <w:rsid w:val="00E12663"/>
    <w:rsid w:val="00E133CE"/>
    <w:rsid w:val="00E26C45"/>
    <w:rsid w:val="00F00CFF"/>
    <w:rsid w:val="00F02305"/>
    <w:rsid w:val="00F07D79"/>
    <w:rsid w:val="00F1561C"/>
    <w:rsid w:val="00F70B1B"/>
    <w:rsid w:val="00F8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4087F"/>
  <w15:docId w15:val="{07511355-8FFA-496B-9087-3518E34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0F"/>
  </w:style>
  <w:style w:type="paragraph" w:styleId="Heading4">
    <w:name w:val="heading 4"/>
    <w:basedOn w:val="Normal"/>
    <w:link w:val="Heading4Char"/>
    <w:uiPriority w:val="1"/>
    <w:qFormat/>
    <w:rsid w:val="00DC7AFA"/>
    <w:pPr>
      <w:widowControl w:val="0"/>
      <w:spacing w:after="0" w:line="240" w:lineRule="auto"/>
      <w:ind w:left="119"/>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AF"/>
  </w:style>
  <w:style w:type="paragraph" w:styleId="Footer">
    <w:name w:val="footer"/>
    <w:basedOn w:val="Normal"/>
    <w:link w:val="FooterChar"/>
    <w:uiPriority w:val="99"/>
    <w:unhideWhenUsed/>
    <w:rsid w:val="00876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EAF"/>
  </w:style>
  <w:style w:type="character" w:styleId="Hyperlink">
    <w:name w:val="Hyperlink"/>
    <w:basedOn w:val="DefaultParagraphFont"/>
    <w:uiPriority w:val="99"/>
    <w:unhideWhenUsed/>
    <w:rsid w:val="00012A78"/>
    <w:rPr>
      <w:color w:val="0000FF" w:themeColor="hyperlink"/>
      <w:u w:val="single"/>
    </w:rPr>
  </w:style>
  <w:style w:type="paragraph" w:styleId="BalloonText">
    <w:name w:val="Balloon Text"/>
    <w:basedOn w:val="Normal"/>
    <w:link w:val="BalloonTextChar"/>
    <w:uiPriority w:val="99"/>
    <w:semiHidden/>
    <w:unhideWhenUsed/>
    <w:rsid w:val="00CC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25"/>
    <w:rPr>
      <w:rFonts w:ascii="Tahoma" w:hAnsi="Tahoma" w:cs="Tahoma"/>
      <w:sz w:val="16"/>
      <w:szCs w:val="16"/>
    </w:rPr>
  </w:style>
  <w:style w:type="character" w:customStyle="1" w:styleId="Heading4Char">
    <w:name w:val="Heading 4 Char"/>
    <w:basedOn w:val="DefaultParagraphFont"/>
    <w:link w:val="Heading4"/>
    <w:uiPriority w:val="1"/>
    <w:rsid w:val="00DC7AFA"/>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DC7AFA"/>
    <w:rPr>
      <w:color w:val="800080" w:themeColor="followedHyperlink"/>
      <w:u w:val="single"/>
    </w:rPr>
  </w:style>
  <w:style w:type="paragraph" w:customStyle="1" w:styleId="lbexindent">
    <w:name w:val="lbexindent"/>
    <w:basedOn w:val="Normal"/>
    <w:rsid w:val="00F828D7"/>
    <w:pPr>
      <w:spacing w:before="100" w:beforeAutospacing="1" w:after="100" w:afterAutospacing="1" w:line="240" w:lineRule="auto"/>
    </w:pPr>
    <w:rPr>
      <w:rFonts w:ascii="Calibri" w:eastAsia="Calibri" w:hAnsi="Calibri" w:cs="Calibri"/>
    </w:rPr>
  </w:style>
  <w:style w:type="character" w:customStyle="1" w:styleId="lbexheaderappropintermediate">
    <w:name w:val="lbexheaderappropintermediate"/>
    <w:rsid w:val="00F828D7"/>
  </w:style>
  <w:style w:type="paragraph" w:styleId="ListParagraph">
    <w:name w:val="List Paragraph"/>
    <w:basedOn w:val="Normal"/>
    <w:uiPriority w:val="34"/>
    <w:qFormat/>
    <w:rsid w:val="009E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Vertical Screen, Inc.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Sadeq Khan</dc:creator>
  <cp:lastModifiedBy>Alex Erlam</cp:lastModifiedBy>
  <cp:revision>4</cp:revision>
  <dcterms:created xsi:type="dcterms:W3CDTF">2021-06-03T15:58:00Z</dcterms:created>
  <dcterms:modified xsi:type="dcterms:W3CDTF">2021-06-03T17:36:00Z</dcterms:modified>
</cp:coreProperties>
</file>